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8320A6" w:rsidP="002576F0">
      <w:pPr>
        <w:jc w:val="right"/>
      </w:pPr>
      <w:r w:rsidRPr="008320A6">
        <w:t>дело № 5-</w:t>
      </w:r>
      <w:r w:rsidRPr="008320A6" w:rsidR="004C1CBB">
        <w:t>193</w:t>
      </w:r>
      <w:r w:rsidRPr="008320A6">
        <w:t>-</w:t>
      </w:r>
      <w:r w:rsidRPr="008320A6" w:rsidR="00963AF7">
        <w:t>2004</w:t>
      </w:r>
      <w:r w:rsidRPr="008320A6">
        <w:t>/</w:t>
      </w:r>
      <w:r w:rsidRPr="008320A6" w:rsidR="004C1CBB">
        <w:t>2025</w:t>
      </w:r>
    </w:p>
    <w:p w:rsidR="00465631" w:rsidRPr="008320A6" w:rsidP="002576F0">
      <w:pPr>
        <w:jc w:val="center"/>
      </w:pPr>
      <w:r w:rsidRPr="008320A6">
        <w:t>ПОСТАНОВЛЕНИЕ</w:t>
      </w:r>
    </w:p>
    <w:p w:rsidR="00465631" w:rsidRPr="008320A6" w:rsidP="002576F0">
      <w:pPr>
        <w:jc w:val="center"/>
      </w:pPr>
      <w:r w:rsidRPr="008320A6">
        <w:t>о назначении административного наказания</w:t>
      </w:r>
    </w:p>
    <w:p w:rsidR="00476065" w:rsidRPr="008320A6" w:rsidP="002576F0">
      <w:pPr>
        <w:jc w:val="center"/>
      </w:pPr>
    </w:p>
    <w:p w:rsidR="00465631" w:rsidRPr="008320A6" w:rsidP="002576F0">
      <w:pPr>
        <w:pStyle w:val="NoSpacing"/>
      </w:pPr>
      <w:r w:rsidRPr="008320A6">
        <w:t xml:space="preserve">04 февраля 2025 года                         </w:t>
      </w:r>
      <w:r w:rsidRPr="008320A6" w:rsidR="00382E24">
        <w:t xml:space="preserve">       </w:t>
      </w:r>
      <w:r w:rsidRPr="008320A6">
        <w:t xml:space="preserve">         </w:t>
      </w:r>
      <w:r w:rsidRPr="008320A6" w:rsidR="00963AF7">
        <w:t xml:space="preserve">      </w:t>
      </w:r>
      <w:r w:rsidRPr="008320A6">
        <w:t xml:space="preserve">                              </w:t>
      </w:r>
      <w:r w:rsidRPr="008320A6" w:rsidR="00F825CF">
        <w:t xml:space="preserve">      </w:t>
      </w:r>
      <w:r w:rsidRPr="008320A6">
        <w:t xml:space="preserve"> г. Нефтеюганск</w:t>
      </w:r>
    </w:p>
    <w:p w:rsidR="00465631" w:rsidRPr="008320A6" w:rsidP="002576F0">
      <w:pPr>
        <w:pStyle w:val="NoSpacing"/>
      </w:pPr>
    </w:p>
    <w:p w:rsidR="00465631" w:rsidRPr="008320A6" w:rsidP="002576F0">
      <w:pPr>
        <w:pStyle w:val="NoSpacing"/>
        <w:ind w:firstLine="567"/>
        <w:jc w:val="both"/>
      </w:pPr>
      <w:r w:rsidRPr="008320A6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8320A6">
        <w:t xml:space="preserve">арушении в отношении </w:t>
      </w:r>
    </w:p>
    <w:p w:rsidR="00465631" w:rsidRPr="008320A6" w:rsidP="002576F0">
      <w:pPr>
        <w:pStyle w:val="NoSpacing"/>
        <w:ind w:firstLine="567"/>
        <w:jc w:val="both"/>
      </w:pPr>
      <w:r w:rsidRPr="008320A6">
        <w:t xml:space="preserve">Прокофьева </w:t>
      </w:r>
      <w:r w:rsidRPr="008320A6" w:rsidR="00B54849">
        <w:t>А.Е.</w:t>
      </w:r>
      <w:r w:rsidRPr="008320A6">
        <w:t xml:space="preserve">, </w:t>
      </w:r>
      <w:r w:rsidRPr="008320A6" w:rsidR="00B54849">
        <w:t>***</w:t>
      </w:r>
      <w:r w:rsidRPr="008320A6" w:rsidR="00B54849">
        <w:t xml:space="preserve"> </w:t>
      </w:r>
      <w:r w:rsidRPr="008320A6">
        <w:t>года рождения, урожен</w:t>
      </w:r>
      <w:r w:rsidRPr="008320A6" w:rsidR="00963AF7">
        <w:t>ца</w:t>
      </w:r>
      <w:r w:rsidRPr="008320A6" w:rsidR="00F825CF">
        <w:t xml:space="preserve"> </w:t>
      </w:r>
      <w:r w:rsidRPr="008320A6" w:rsidR="00B54849">
        <w:t>***</w:t>
      </w:r>
      <w:r w:rsidRPr="008320A6" w:rsidR="00963AF7">
        <w:t xml:space="preserve">, зарегистрированного </w:t>
      </w:r>
      <w:r w:rsidRPr="008320A6">
        <w:t>и проживающ</w:t>
      </w:r>
      <w:r w:rsidRPr="008320A6" w:rsidR="00963AF7">
        <w:t>его</w:t>
      </w:r>
      <w:r w:rsidRPr="008320A6">
        <w:t xml:space="preserve"> по адресу: </w:t>
      </w:r>
      <w:r w:rsidRPr="008320A6" w:rsidR="00B54849">
        <w:t>***</w:t>
      </w:r>
      <w:r w:rsidRPr="008320A6" w:rsidR="00D374F0">
        <w:t xml:space="preserve">, </w:t>
      </w:r>
      <w:r w:rsidRPr="008320A6" w:rsidR="002641F7">
        <w:t xml:space="preserve">паспортные данные: </w:t>
      </w:r>
      <w:r w:rsidRPr="008320A6" w:rsidR="00B54849">
        <w:t>***</w:t>
      </w:r>
      <w:r w:rsidRPr="008320A6" w:rsidR="00963AF7">
        <w:t>,</w:t>
      </w:r>
    </w:p>
    <w:p w:rsidR="00465631" w:rsidRPr="008320A6" w:rsidP="002576F0">
      <w:pPr>
        <w:pStyle w:val="BodyText"/>
        <w:jc w:val="both"/>
      </w:pPr>
      <w:r w:rsidRPr="008320A6">
        <w:rPr>
          <w:lang w:val="ru-RU"/>
        </w:rPr>
        <w:t xml:space="preserve"> </w:t>
      </w:r>
      <w:r w:rsidRPr="008320A6">
        <w:rPr>
          <w:lang w:val="ru-RU"/>
        </w:rPr>
        <w:t xml:space="preserve">       </w:t>
      </w:r>
      <w:r w:rsidRPr="008320A6">
        <w:t>в совершении административного правонарушения, предусмотренного ч.</w:t>
      </w:r>
      <w:r w:rsidRPr="008320A6">
        <w:rPr>
          <w:lang w:val="ru-RU"/>
        </w:rPr>
        <w:t xml:space="preserve"> 5</w:t>
      </w:r>
      <w:r w:rsidRPr="008320A6">
        <w:t xml:space="preserve"> ст. 12.15 Кодекса Российской Федерации об административных правонарушениях,</w:t>
      </w:r>
    </w:p>
    <w:p w:rsidR="00465631" w:rsidRPr="008320A6" w:rsidP="002576F0">
      <w:pPr>
        <w:jc w:val="center"/>
        <w:rPr>
          <w:bCs/>
        </w:rPr>
      </w:pPr>
      <w:r w:rsidRPr="008320A6">
        <w:rPr>
          <w:bCs/>
        </w:rPr>
        <w:t>У С Т А Н О В И Л:</w:t>
      </w:r>
    </w:p>
    <w:p w:rsidR="00465631" w:rsidRPr="008320A6" w:rsidP="002576F0">
      <w:pPr>
        <w:jc w:val="center"/>
        <w:rPr>
          <w:bCs/>
        </w:rPr>
      </w:pPr>
    </w:p>
    <w:p w:rsidR="00465631" w:rsidRPr="008320A6" w:rsidP="00950F0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320A6">
        <w:rPr>
          <w:rFonts w:ascii="Times New Roman" w:hAnsi="Times New Roman" w:cs="Times New Roman"/>
        </w:rPr>
        <w:t>06.01.2025 в 22</w:t>
      </w:r>
      <w:r w:rsidRPr="008320A6" w:rsidR="00384C56">
        <w:rPr>
          <w:rFonts w:ascii="Times New Roman" w:hAnsi="Times New Roman" w:cs="Times New Roman"/>
        </w:rPr>
        <w:t xml:space="preserve"> час. </w:t>
      </w:r>
      <w:r w:rsidRPr="008320A6">
        <w:rPr>
          <w:rFonts w:ascii="Times New Roman" w:hAnsi="Times New Roman" w:cs="Times New Roman"/>
        </w:rPr>
        <w:t>48</w:t>
      </w:r>
      <w:r w:rsidRPr="008320A6" w:rsidR="00384C56">
        <w:rPr>
          <w:rFonts w:ascii="Times New Roman" w:hAnsi="Times New Roman" w:cs="Times New Roman"/>
        </w:rPr>
        <w:t xml:space="preserve"> мин.</w:t>
      </w:r>
      <w:r w:rsidRPr="008320A6">
        <w:rPr>
          <w:rFonts w:ascii="Times New Roman" w:hAnsi="Times New Roman" w:cs="Times New Roman"/>
        </w:rPr>
        <w:t xml:space="preserve"> в г. Нефтеюганске, ул. Нефтяников, 16 мкр., 1 стр.</w:t>
      </w:r>
      <w:r w:rsidRPr="008320A6">
        <w:rPr>
          <w:rFonts w:ascii="Times New Roman" w:hAnsi="Times New Roman" w:cs="Times New Roman"/>
        </w:rPr>
        <w:t xml:space="preserve">, водитель Прокофьев А.Е. управляя транспортным средством </w:t>
      </w:r>
      <w:r w:rsidRPr="008320A6" w:rsidR="00B54849">
        <w:rPr>
          <w:rFonts w:ascii="Times New Roman" w:hAnsi="Times New Roman" w:cs="Times New Roman"/>
        </w:rPr>
        <w:t>***</w:t>
      </w:r>
      <w:r w:rsidRPr="008320A6">
        <w:rPr>
          <w:rFonts w:ascii="Times New Roman" w:hAnsi="Times New Roman" w:cs="Times New Roman"/>
        </w:rPr>
        <w:t xml:space="preserve"> </w:t>
      </w:r>
      <w:r w:rsidRPr="008320A6" w:rsidR="00147ACE">
        <w:rPr>
          <w:rFonts w:ascii="Times New Roman" w:hAnsi="Times New Roman" w:cs="Times New Roman"/>
        </w:rPr>
        <w:t>г/н</w:t>
      </w:r>
      <w:r w:rsidRPr="008320A6">
        <w:rPr>
          <w:rFonts w:ascii="Times New Roman" w:hAnsi="Times New Roman" w:cs="Times New Roman"/>
        </w:rPr>
        <w:t xml:space="preserve"> 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6B6154">
        <w:rPr>
          <w:rFonts w:ascii="Times New Roman" w:hAnsi="Times New Roman" w:cs="Times New Roman"/>
        </w:rPr>
        <w:t xml:space="preserve"> при</w:t>
      </w:r>
      <w:r w:rsidRPr="008320A6">
        <w:rPr>
          <w:rFonts w:ascii="Times New Roman" w:hAnsi="Times New Roman" w:cs="Times New Roman"/>
        </w:rPr>
        <w:t xml:space="preserve"> соверш</w:t>
      </w:r>
      <w:r w:rsidRPr="008320A6" w:rsidR="006B6154">
        <w:rPr>
          <w:rFonts w:ascii="Times New Roman" w:hAnsi="Times New Roman" w:cs="Times New Roman"/>
        </w:rPr>
        <w:t>ении</w:t>
      </w:r>
      <w:r w:rsidRPr="008320A6">
        <w:rPr>
          <w:rFonts w:ascii="Times New Roman" w:hAnsi="Times New Roman" w:cs="Times New Roman"/>
        </w:rPr>
        <w:t xml:space="preserve"> обгон</w:t>
      </w:r>
      <w:r w:rsidRPr="008320A6" w:rsidR="006B6154">
        <w:rPr>
          <w:rFonts w:ascii="Times New Roman" w:hAnsi="Times New Roman" w:cs="Times New Roman"/>
        </w:rPr>
        <w:t>а движущихся впереди транспортных средств, выехал на полосу, предназначенную для встречного движения</w:t>
      </w:r>
      <w:r w:rsidRPr="008320A6" w:rsidR="000A41EE">
        <w:rPr>
          <w:rFonts w:ascii="Times New Roman" w:hAnsi="Times New Roman" w:cs="Times New Roman"/>
        </w:rPr>
        <w:t xml:space="preserve"> в зоне действия дорожного знака 3.20 «обгон запрещен». </w:t>
      </w:r>
      <w:r w:rsidRPr="008320A6" w:rsidR="00F77D9A">
        <w:rPr>
          <w:rFonts w:ascii="Times New Roman" w:hAnsi="Times New Roman" w:cs="Times New Roman"/>
        </w:rPr>
        <w:t>Данное административное правонарушение совершено повторно</w:t>
      </w:r>
      <w:r w:rsidRPr="008320A6" w:rsidR="00950F04">
        <w:rPr>
          <w:rFonts w:ascii="Times New Roman" w:hAnsi="Times New Roman" w:cs="Times New Roman"/>
        </w:rPr>
        <w:t xml:space="preserve">, постановление </w:t>
      </w:r>
      <w:r w:rsidRPr="008320A6" w:rsidR="00617A8A">
        <w:rPr>
          <w:rFonts w:ascii="Times New Roman" w:hAnsi="Times New Roman" w:cs="Times New Roman"/>
        </w:rPr>
        <w:t xml:space="preserve">по ч. 4 ст. 12.15 КоАП РФ </w:t>
      </w:r>
      <w:r w:rsidRPr="008320A6" w:rsidR="00950F04">
        <w:rPr>
          <w:rFonts w:ascii="Times New Roman" w:hAnsi="Times New Roman" w:cs="Times New Roman"/>
        </w:rPr>
        <w:t>№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950F04">
        <w:rPr>
          <w:rFonts w:ascii="Times New Roman" w:hAnsi="Times New Roman" w:cs="Times New Roman"/>
        </w:rPr>
        <w:t xml:space="preserve"> от </w:t>
      </w:r>
      <w:r w:rsidRPr="008320A6" w:rsidR="00B62542">
        <w:rPr>
          <w:rFonts w:ascii="Times New Roman" w:hAnsi="Times New Roman" w:cs="Times New Roman"/>
        </w:rPr>
        <w:t>17</w:t>
      </w:r>
      <w:r w:rsidRPr="008320A6" w:rsidR="00950F04">
        <w:rPr>
          <w:rFonts w:ascii="Times New Roman" w:hAnsi="Times New Roman" w:cs="Times New Roman"/>
        </w:rPr>
        <w:t>.</w:t>
      </w:r>
      <w:r w:rsidRPr="008320A6" w:rsidR="00B62542">
        <w:rPr>
          <w:rFonts w:ascii="Times New Roman" w:hAnsi="Times New Roman" w:cs="Times New Roman"/>
        </w:rPr>
        <w:t>10</w:t>
      </w:r>
      <w:r w:rsidRPr="008320A6" w:rsidR="00950F04">
        <w:rPr>
          <w:rFonts w:ascii="Times New Roman" w:hAnsi="Times New Roman" w:cs="Times New Roman"/>
        </w:rPr>
        <w:t>.2024</w:t>
      </w:r>
      <w:r w:rsidRPr="008320A6" w:rsidR="006C7CED">
        <w:rPr>
          <w:rFonts w:ascii="Times New Roman" w:hAnsi="Times New Roman" w:cs="Times New Roman"/>
        </w:rPr>
        <w:t xml:space="preserve">, </w:t>
      </w:r>
      <w:r w:rsidRPr="008320A6" w:rsidR="007C7D42">
        <w:rPr>
          <w:rFonts w:ascii="Times New Roman" w:hAnsi="Times New Roman" w:cs="Times New Roman"/>
        </w:rPr>
        <w:t>вступило в законную силу 28.10.2024</w:t>
      </w:r>
      <w:r w:rsidRPr="008320A6" w:rsidR="006F1D83">
        <w:rPr>
          <w:rFonts w:ascii="Times New Roman" w:hAnsi="Times New Roman" w:cs="Times New Roman"/>
        </w:rPr>
        <w:t xml:space="preserve">, </w:t>
      </w:r>
      <w:r w:rsidRPr="008320A6">
        <w:rPr>
          <w:rFonts w:ascii="Times New Roman" w:hAnsi="Times New Roman" w:cs="Times New Roman"/>
        </w:rPr>
        <w:t>чем нарушил п. 1.3</w:t>
      </w:r>
      <w:r w:rsidRPr="008320A6" w:rsidR="00B62542">
        <w:rPr>
          <w:rFonts w:ascii="Times New Roman" w:hAnsi="Times New Roman" w:cs="Times New Roman"/>
        </w:rPr>
        <w:t xml:space="preserve"> </w:t>
      </w:r>
      <w:r w:rsidRPr="008320A6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963AF7" w:rsidRPr="008320A6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320A6">
        <w:rPr>
          <w:rFonts w:ascii="Times New Roman" w:hAnsi="Times New Roman" w:cs="Times New Roman"/>
        </w:rPr>
        <w:t xml:space="preserve">В судебном заседании </w:t>
      </w:r>
      <w:r w:rsidRPr="008320A6" w:rsidR="00D374F0">
        <w:rPr>
          <w:rFonts w:ascii="Times New Roman" w:hAnsi="Times New Roman" w:cs="Times New Roman"/>
        </w:rPr>
        <w:t>Прокофьев А.Е.</w:t>
      </w:r>
      <w:r w:rsidRPr="008320A6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8320A6" w:rsidR="00AF0A26">
        <w:rPr>
          <w:rFonts w:ascii="Times New Roman" w:hAnsi="Times New Roman" w:cs="Times New Roman"/>
        </w:rPr>
        <w:t>признал</w:t>
      </w:r>
      <w:r w:rsidRPr="008320A6" w:rsidR="007443AB">
        <w:rPr>
          <w:rFonts w:ascii="Times New Roman" w:hAnsi="Times New Roman" w:cs="Times New Roman"/>
        </w:rPr>
        <w:t xml:space="preserve"> в полном объеме, просил не лишать его права управления транспортными средствами, поскольку </w:t>
      </w:r>
      <w:r w:rsidRPr="008320A6" w:rsidR="00121DA7">
        <w:rPr>
          <w:rFonts w:ascii="Times New Roman" w:hAnsi="Times New Roman" w:cs="Times New Roman"/>
        </w:rPr>
        <w:t xml:space="preserve">он имеет на иждивении </w:t>
      </w:r>
      <w:r w:rsidRPr="008320A6" w:rsidR="001167FD">
        <w:rPr>
          <w:rFonts w:ascii="Times New Roman" w:hAnsi="Times New Roman" w:cs="Times New Roman"/>
        </w:rPr>
        <w:t>пятерых</w:t>
      </w:r>
      <w:r w:rsidRPr="008320A6" w:rsidR="00121DA7">
        <w:rPr>
          <w:rFonts w:ascii="Times New Roman" w:hAnsi="Times New Roman" w:cs="Times New Roman"/>
        </w:rPr>
        <w:t xml:space="preserve"> несовершеннолетних детей, работает водителем, это его единственный источник дохода.</w:t>
      </w:r>
    </w:p>
    <w:p w:rsidR="00963AF7" w:rsidRPr="008320A6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320A6">
        <w:rPr>
          <w:rFonts w:ascii="Times New Roman" w:hAnsi="Times New Roman" w:cs="Times New Roman"/>
        </w:rPr>
        <w:t xml:space="preserve">Мировой судья, выслушав </w:t>
      </w:r>
      <w:r w:rsidRPr="008320A6" w:rsidR="00D374F0">
        <w:rPr>
          <w:rFonts w:ascii="Times New Roman" w:hAnsi="Times New Roman" w:cs="Times New Roman"/>
        </w:rPr>
        <w:t>Прокофьева А.Е.</w:t>
      </w:r>
      <w:r w:rsidRPr="008320A6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8320A6" w:rsidR="00D374F0">
        <w:rPr>
          <w:rFonts w:ascii="Times New Roman" w:hAnsi="Times New Roman" w:cs="Times New Roman"/>
        </w:rPr>
        <w:t>Прокофьева А.Е.</w:t>
      </w:r>
      <w:r w:rsidRPr="008320A6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8320A6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8320A6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B54849">
        <w:rPr>
          <w:rFonts w:ascii="Times New Roman" w:hAnsi="Times New Roman" w:cs="Times New Roman"/>
        </w:rPr>
        <w:t xml:space="preserve"> </w:t>
      </w:r>
      <w:r w:rsidRPr="008320A6">
        <w:rPr>
          <w:rFonts w:ascii="Times New Roman" w:hAnsi="Times New Roman" w:cs="Times New Roman"/>
        </w:rPr>
        <w:t xml:space="preserve">от </w:t>
      </w:r>
      <w:r w:rsidRPr="008320A6" w:rsidR="00D374F0">
        <w:rPr>
          <w:rFonts w:ascii="Times New Roman" w:hAnsi="Times New Roman" w:cs="Times New Roman"/>
        </w:rPr>
        <w:t>06.01.2025</w:t>
      </w:r>
      <w:r w:rsidRPr="008320A6">
        <w:rPr>
          <w:rFonts w:ascii="Times New Roman" w:hAnsi="Times New Roman" w:cs="Times New Roman"/>
        </w:rPr>
        <w:t xml:space="preserve">, согласно которому </w:t>
      </w:r>
      <w:r w:rsidRPr="008320A6" w:rsidR="00930BEF">
        <w:rPr>
          <w:rFonts w:ascii="Times New Roman" w:hAnsi="Times New Roman" w:cs="Times New Roman"/>
        </w:rPr>
        <w:t xml:space="preserve">Прокофьев А.Е. </w:t>
      </w:r>
      <w:r w:rsidRPr="008320A6" w:rsidR="008009F5">
        <w:rPr>
          <w:rFonts w:ascii="Times New Roman" w:hAnsi="Times New Roman" w:cs="Times New Roman"/>
        </w:rPr>
        <w:t xml:space="preserve">06.01.2025 в 22 час. 48 мин. в г. Нефтеюганске, ул. Нефтяников, 16 мкр., 1 стр., водитель Прокофьев А.Е. управляя транспортным средством 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8009F5">
        <w:rPr>
          <w:rFonts w:ascii="Times New Roman" w:hAnsi="Times New Roman" w:cs="Times New Roman"/>
        </w:rPr>
        <w:t xml:space="preserve"> г/н 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8009F5">
        <w:rPr>
          <w:rFonts w:ascii="Times New Roman" w:hAnsi="Times New Roman" w:cs="Times New Roman"/>
        </w:rPr>
        <w:t xml:space="preserve"> при совершении обгона движущихся впереди транспортных средств, выехал на полосу, предназначенную для встречного движения в зоне действия дорожного знака 3.20 «обгон запрещен». Данное административное правонарушение совершено повторно, постановление по ч. 4 ст. 12.15 КоАП РФ №</w:t>
      </w:r>
      <w:r w:rsidRPr="008320A6" w:rsidR="00B54849">
        <w:rPr>
          <w:rFonts w:ascii="Times New Roman" w:hAnsi="Times New Roman" w:cs="Times New Roman"/>
        </w:rPr>
        <w:t>***</w:t>
      </w:r>
      <w:r w:rsidRPr="008320A6" w:rsidR="008009F5">
        <w:rPr>
          <w:rFonts w:ascii="Times New Roman" w:hAnsi="Times New Roman" w:cs="Times New Roman"/>
        </w:rPr>
        <w:t xml:space="preserve"> от 17.10.2024, вступило в законную силу 28.10.2024</w:t>
      </w:r>
      <w:r w:rsidRPr="008320A6" w:rsidR="00A60EF9">
        <w:rPr>
          <w:rFonts w:ascii="Times New Roman" w:hAnsi="Times New Roman" w:cs="Times New Roman"/>
        </w:rPr>
        <w:t xml:space="preserve">. </w:t>
      </w:r>
      <w:r w:rsidRPr="008320A6">
        <w:rPr>
          <w:rFonts w:ascii="Times New Roman" w:hAnsi="Times New Roman" w:cs="Times New Roman"/>
        </w:rPr>
        <w:t>В данном протоколе имеется собственн</w:t>
      </w:r>
      <w:r w:rsidRPr="008320A6">
        <w:rPr>
          <w:rFonts w:ascii="Times New Roman" w:hAnsi="Times New Roman" w:cs="Times New Roman"/>
        </w:rPr>
        <w:t xml:space="preserve">оручная подпись </w:t>
      </w:r>
      <w:r w:rsidRPr="008320A6" w:rsidR="00D374F0">
        <w:rPr>
          <w:rFonts w:ascii="Times New Roman" w:hAnsi="Times New Roman" w:cs="Times New Roman"/>
        </w:rPr>
        <w:t>Прокофьева А.Е.</w:t>
      </w:r>
      <w:r w:rsidRPr="008320A6">
        <w:rPr>
          <w:rFonts w:ascii="Times New Roman" w:hAnsi="Times New Roman" w:cs="Times New Roman"/>
        </w:rPr>
        <w:t xml:space="preserve"> о том, что </w:t>
      </w:r>
      <w:r w:rsidRPr="008320A6" w:rsidR="00147ACE">
        <w:rPr>
          <w:rFonts w:ascii="Times New Roman" w:hAnsi="Times New Roman" w:cs="Times New Roman"/>
        </w:rPr>
        <w:t>он</w:t>
      </w:r>
      <w:r w:rsidRPr="008320A6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8320A6" w:rsidR="00147ACE">
        <w:rPr>
          <w:rFonts w:ascii="Times New Roman" w:hAnsi="Times New Roman" w:cs="Times New Roman"/>
        </w:rPr>
        <w:t>ему</w:t>
      </w:r>
      <w:r w:rsidRPr="008320A6">
        <w:rPr>
          <w:rFonts w:ascii="Times New Roman" w:hAnsi="Times New Roman" w:cs="Times New Roman"/>
        </w:rPr>
        <w:t xml:space="preserve"> разъяснены;       </w:t>
      </w:r>
    </w:p>
    <w:p w:rsidR="00963AF7" w:rsidRPr="008320A6" w:rsidP="002576F0">
      <w:pPr>
        <w:ind w:firstLine="567"/>
        <w:jc w:val="both"/>
      </w:pPr>
      <w:r w:rsidRPr="008320A6">
        <w:t xml:space="preserve">- схемой места совершения административного правонарушения, согласно которой </w:t>
      </w:r>
      <w:r w:rsidRPr="008320A6" w:rsidR="00D374F0">
        <w:t>Прокофьев А.Е.</w:t>
      </w:r>
      <w:r w:rsidRPr="008320A6" w:rsidR="00142A63">
        <w:t xml:space="preserve"> </w:t>
      </w:r>
      <w:r w:rsidRPr="008320A6" w:rsidR="00D374F0">
        <w:t>06.01.2025</w:t>
      </w:r>
      <w:r w:rsidRPr="008320A6" w:rsidR="00142A63">
        <w:t xml:space="preserve"> в 01 час. 15 мин. </w:t>
      </w:r>
      <w:r w:rsidRPr="008320A6" w:rsidR="008009F5">
        <w:t xml:space="preserve">в г. Нефтеюганске, ул. Нефтяников, 16 мкр., 1 стр., </w:t>
      </w:r>
      <w:r w:rsidRPr="008320A6">
        <w:t xml:space="preserve">управляя а/м </w:t>
      </w:r>
      <w:r w:rsidRPr="008320A6" w:rsidR="00B54849">
        <w:t>***</w:t>
      </w:r>
      <w:r w:rsidRPr="008320A6" w:rsidR="00147ACE">
        <w:t xml:space="preserve"> г/н </w:t>
      </w:r>
      <w:r w:rsidRPr="008320A6" w:rsidR="00B54849">
        <w:t>***</w:t>
      </w:r>
      <w:r w:rsidRPr="008320A6">
        <w:t xml:space="preserve">, </w:t>
      </w:r>
      <w:r w:rsidRPr="008320A6" w:rsidR="00A40D58">
        <w:t xml:space="preserve">совершил обгон </w:t>
      </w:r>
      <w:r w:rsidRPr="008320A6" w:rsidR="000308A5">
        <w:t>движущихся впереди транспортных средств, выехал на полосу, предназначенную для встречного движения в зоне действия дорожного знака 3.20 «обгон запрещен»</w:t>
      </w:r>
      <w:r w:rsidRPr="008320A6">
        <w:t xml:space="preserve">. </w:t>
      </w:r>
      <w:r w:rsidRPr="008320A6" w:rsidR="00D374F0">
        <w:t>Прокофьев А.Е.</w:t>
      </w:r>
      <w:r w:rsidRPr="008320A6">
        <w:t xml:space="preserve"> со схемой был ознакомлен</w:t>
      </w:r>
      <w:r w:rsidRPr="008320A6" w:rsidR="000308A5">
        <w:t xml:space="preserve"> и согласен</w:t>
      </w:r>
      <w:r w:rsidRPr="008320A6">
        <w:t>;</w:t>
      </w:r>
    </w:p>
    <w:p w:rsidR="000308A5" w:rsidRPr="008320A6" w:rsidP="002576F0">
      <w:pPr>
        <w:ind w:firstLine="567"/>
        <w:jc w:val="both"/>
      </w:pPr>
      <w:r w:rsidRPr="008320A6">
        <w:t>- карточкой правонарушения;</w:t>
      </w:r>
    </w:p>
    <w:p w:rsidR="000308A5" w:rsidRPr="008320A6" w:rsidP="00040FE9">
      <w:pPr>
        <w:ind w:firstLine="567"/>
        <w:jc w:val="both"/>
      </w:pPr>
      <w:r w:rsidRPr="008320A6">
        <w:t xml:space="preserve">- копией постановления по делу об административном правонарушении </w:t>
      </w:r>
      <w:r w:rsidRPr="008320A6">
        <w:t>(составлено с применением работающего в автоматическом режиме специального средства фиксации администра</w:t>
      </w:r>
      <w:r w:rsidRPr="008320A6">
        <w:t xml:space="preserve">тивного правонарушения, имеющего функцию фотосьемки) </w:t>
      </w:r>
      <w:r w:rsidRPr="008320A6">
        <w:t>№</w:t>
      </w:r>
      <w:r w:rsidRPr="008320A6" w:rsidR="00B54849">
        <w:t>***</w:t>
      </w:r>
      <w:r w:rsidRPr="008320A6">
        <w:t xml:space="preserve"> от </w:t>
      </w:r>
      <w:r w:rsidRPr="008320A6" w:rsidR="005B56A5">
        <w:t>17</w:t>
      </w:r>
      <w:r w:rsidRPr="008320A6">
        <w:t>.</w:t>
      </w:r>
      <w:r w:rsidRPr="008320A6" w:rsidR="005B56A5">
        <w:t>10</w:t>
      </w:r>
      <w:r w:rsidRPr="008320A6">
        <w:t xml:space="preserve">.2024, согласно которой </w:t>
      </w:r>
      <w:r w:rsidRPr="008320A6" w:rsidR="005B56A5">
        <w:t>Прокофьев А.Е.</w:t>
      </w:r>
      <w:r w:rsidRPr="008320A6">
        <w:t xml:space="preserve"> был привлечен к административной ответственности по ч. 4 ст. 12.15 КоАП РФ</w:t>
      </w:r>
      <w:r w:rsidRPr="008320A6" w:rsidR="005B56A5">
        <w:t xml:space="preserve"> </w:t>
      </w:r>
      <w:r w:rsidRPr="008320A6">
        <w:t>и ему назначено наказание в виде административного штрафа в</w:t>
      </w:r>
      <w:r w:rsidRPr="008320A6">
        <w:t xml:space="preserve"> размере 5 000 рублей. Данное постановление направлено </w:t>
      </w:r>
      <w:r w:rsidRPr="008320A6" w:rsidR="005B56A5">
        <w:t>Прокофьеву А.Е.</w:t>
      </w:r>
      <w:r w:rsidRPr="008320A6">
        <w:t xml:space="preserve"> почтовой связью (ШПИ </w:t>
      </w:r>
      <w:r w:rsidRPr="008320A6" w:rsidR="00535498">
        <w:t>***</w:t>
      </w:r>
      <w:r w:rsidRPr="008320A6">
        <w:t xml:space="preserve">). Постановление вступило в законную силу </w:t>
      </w:r>
      <w:r w:rsidRPr="008320A6" w:rsidR="00040FE9">
        <w:t>28</w:t>
      </w:r>
      <w:r w:rsidRPr="008320A6">
        <w:t>.</w:t>
      </w:r>
      <w:r w:rsidRPr="008320A6" w:rsidR="00040FE9">
        <w:t>10</w:t>
      </w:r>
      <w:r w:rsidRPr="008320A6">
        <w:t>.2024;</w:t>
      </w:r>
    </w:p>
    <w:p w:rsidR="00040FE9" w:rsidRPr="008320A6" w:rsidP="00040FE9">
      <w:pPr>
        <w:ind w:firstLine="567"/>
        <w:jc w:val="both"/>
      </w:pPr>
      <w:r w:rsidRPr="008320A6">
        <w:t xml:space="preserve">- карточкой учета транспортного средства </w:t>
      </w:r>
      <w:r w:rsidRPr="008320A6" w:rsidR="00B54849">
        <w:t>***</w:t>
      </w:r>
      <w:r w:rsidRPr="008320A6">
        <w:t xml:space="preserve"> г/н </w:t>
      </w:r>
      <w:r w:rsidRPr="008320A6" w:rsidR="00B54849">
        <w:t>***</w:t>
      </w:r>
      <w:r w:rsidRPr="008320A6">
        <w:t>;</w:t>
      </w:r>
    </w:p>
    <w:p w:rsidR="00C17364" w:rsidRPr="008320A6" w:rsidP="00C17364">
      <w:pPr>
        <w:ind w:firstLine="567"/>
        <w:jc w:val="both"/>
      </w:pPr>
      <w:r w:rsidRPr="008320A6">
        <w:t>-</w:t>
      </w:r>
      <w:r w:rsidRPr="008320A6" w:rsidR="00E76641">
        <w:t xml:space="preserve"> </w:t>
      </w:r>
      <w:r w:rsidRPr="008320A6" w:rsidR="0002010A">
        <w:t xml:space="preserve">карточкой операции с ВУ, согласно которой Прокофьеву А.Е. 31.07.2018 выдано водительское удостоверение </w:t>
      </w:r>
      <w:r w:rsidRPr="008320A6" w:rsidR="00535498">
        <w:t>***</w:t>
      </w:r>
      <w:r w:rsidRPr="008320A6" w:rsidR="0002010A">
        <w:t>, действительно до 31.07.2028</w:t>
      </w:r>
      <w:r w:rsidRPr="008320A6" w:rsidR="00E76641">
        <w:t>;</w:t>
      </w:r>
    </w:p>
    <w:p w:rsidR="0047747A" w:rsidRPr="008320A6" w:rsidP="00C17364">
      <w:pPr>
        <w:ind w:firstLine="567"/>
        <w:jc w:val="both"/>
      </w:pPr>
      <w:r w:rsidRPr="008320A6">
        <w:t xml:space="preserve">- сведениями ГИС ГМП, согласно которым штраф по постановлению </w:t>
      </w:r>
      <w:r w:rsidRPr="008320A6" w:rsidR="00C17364">
        <w:t>№</w:t>
      </w:r>
      <w:r w:rsidRPr="008320A6" w:rsidR="00B54849">
        <w:t>***</w:t>
      </w:r>
      <w:r w:rsidRPr="008320A6" w:rsidR="00D27EBF">
        <w:t xml:space="preserve"> от </w:t>
      </w:r>
      <w:r w:rsidRPr="008320A6" w:rsidR="00C17364">
        <w:t>17</w:t>
      </w:r>
      <w:r w:rsidRPr="008320A6" w:rsidR="00D27EBF">
        <w:t>.</w:t>
      </w:r>
      <w:r w:rsidRPr="008320A6" w:rsidR="00C17364">
        <w:t>10</w:t>
      </w:r>
      <w:r w:rsidRPr="008320A6" w:rsidR="00D27EBF">
        <w:t>.202</w:t>
      </w:r>
      <w:r w:rsidRPr="008320A6" w:rsidR="00C17364">
        <w:t>4</w:t>
      </w:r>
      <w:r w:rsidRPr="008320A6" w:rsidR="00D27EBF">
        <w:t xml:space="preserve"> </w:t>
      </w:r>
      <w:r w:rsidRPr="008320A6">
        <w:t xml:space="preserve">оплачен в размере 2 500 руб. </w:t>
      </w:r>
      <w:r w:rsidRPr="008320A6" w:rsidR="00C17364">
        <w:t>17</w:t>
      </w:r>
      <w:r w:rsidRPr="008320A6" w:rsidR="00D27EBF">
        <w:t>.</w:t>
      </w:r>
      <w:r w:rsidRPr="008320A6" w:rsidR="00C17364">
        <w:t>10</w:t>
      </w:r>
      <w:r w:rsidRPr="008320A6" w:rsidR="00D27EBF">
        <w:t>.202</w:t>
      </w:r>
      <w:r w:rsidRPr="008320A6" w:rsidR="00C17364">
        <w:t>4</w:t>
      </w:r>
      <w:r w:rsidRPr="008320A6">
        <w:t>;</w:t>
      </w:r>
    </w:p>
    <w:p w:rsidR="00506E22" w:rsidRPr="008320A6" w:rsidP="00506E22">
      <w:pPr>
        <w:ind w:firstLine="567"/>
        <w:jc w:val="both"/>
      </w:pPr>
      <w:r w:rsidRPr="008320A6">
        <w:t xml:space="preserve">- схемой дислокации дорожных знаков и разметки, из которой следует, что </w:t>
      </w:r>
      <w:r w:rsidRPr="008320A6" w:rsidR="00C17364">
        <w:t xml:space="preserve">в г. Нефтеюганске, ул. Нефтяников, 16 мкр., 1 стр. </w:t>
      </w:r>
      <w:r w:rsidRPr="008320A6">
        <w:t xml:space="preserve">распространяется </w:t>
      </w:r>
      <w:r w:rsidRPr="008320A6" w:rsidR="00C17364">
        <w:t xml:space="preserve">действие дорожного </w:t>
      </w:r>
      <w:r w:rsidRPr="008320A6" w:rsidR="00152F65">
        <w:t>знака 3.20 «обгон запрещен»</w:t>
      </w:r>
      <w:r w:rsidRPr="008320A6">
        <w:t>;</w:t>
      </w:r>
    </w:p>
    <w:p w:rsidR="00506E22" w:rsidRPr="008320A6" w:rsidP="00506E22">
      <w:pPr>
        <w:ind w:firstLine="567"/>
        <w:jc w:val="both"/>
      </w:pPr>
      <w:r w:rsidRPr="008320A6">
        <w:t xml:space="preserve">- сведениями о привлечении </w:t>
      </w:r>
      <w:r w:rsidRPr="008320A6" w:rsidR="00D374F0">
        <w:t>Прокофьев А.Е.</w:t>
      </w:r>
      <w:r w:rsidRPr="008320A6">
        <w:t xml:space="preserve"> к административной </w:t>
      </w:r>
      <w:r w:rsidRPr="008320A6">
        <w:t xml:space="preserve">ответственности, согласно которым </w:t>
      </w:r>
      <w:r w:rsidRPr="008320A6" w:rsidR="00D374F0">
        <w:t>Прокофьев А.Е.</w:t>
      </w:r>
      <w:r w:rsidRPr="008320A6">
        <w:t xml:space="preserve"> в течении календарного года неоднократно привлекался к административной ответственности по 12 главе КоАП РФ;</w:t>
      </w:r>
    </w:p>
    <w:p w:rsidR="00A13DFD" w:rsidRPr="008320A6" w:rsidP="00A13DFD">
      <w:pPr>
        <w:ind w:firstLine="567"/>
        <w:jc w:val="both"/>
      </w:pPr>
      <w:r w:rsidRPr="008320A6">
        <w:t xml:space="preserve">- видеозаписью, согласно которой а/м </w:t>
      </w:r>
      <w:r w:rsidRPr="008320A6" w:rsidR="00B54849">
        <w:t>***</w:t>
      </w:r>
      <w:r w:rsidRPr="008320A6" w:rsidR="007910DD">
        <w:t xml:space="preserve"> г/н </w:t>
      </w:r>
      <w:r w:rsidRPr="008320A6" w:rsidR="00B54849">
        <w:t>***</w:t>
      </w:r>
      <w:r w:rsidRPr="008320A6" w:rsidR="007910DD">
        <w:t xml:space="preserve"> </w:t>
      </w:r>
      <w:r w:rsidRPr="008320A6">
        <w:t xml:space="preserve">совершил обгон </w:t>
      </w:r>
      <w:r w:rsidRPr="008320A6" w:rsidR="007910DD">
        <w:t>движущихся впереди транспортных средств, выехал на полосу, предназначенную для встречного движения в зоне действия дорожного знака 3.20 «обгон запрещен»</w:t>
      </w:r>
      <w:r w:rsidRPr="008320A6">
        <w:t>.</w:t>
      </w:r>
    </w:p>
    <w:p w:rsidR="0021686F" w:rsidRPr="008320A6" w:rsidP="00A13DFD">
      <w:pPr>
        <w:ind w:firstLine="567"/>
        <w:jc w:val="both"/>
      </w:pPr>
      <w:r w:rsidRPr="008320A6">
        <w:t xml:space="preserve">Все доказательства соответствуют требованиям, предусмотренным ст. 26.2 Кодекса Российской Федерации об административных </w:t>
      </w:r>
      <w:r w:rsidRPr="008320A6">
        <w:t>правонарушениях, последовательны, согласуются между собой, и у судьи нет оснований им не доверять.</w:t>
      </w:r>
    </w:p>
    <w:p w:rsidR="00F447AF" w:rsidRPr="008320A6" w:rsidP="002576F0">
      <w:pPr>
        <w:ind w:firstLine="567"/>
        <w:jc w:val="both"/>
      </w:pPr>
      <w:r w:rsidRPr="008320A6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</w:t>
      </w:r>
      <w:r w:rsidRPr="008320A6">
        <w:t>ую для встречного движения, и последующим возвращением на ранее занимаемую полосу (сторону проезжей части).</w:t>
      </w:r>
    </w:p>
    <w:p w:rsidR="005B6779" w:rsidRPr="008320A6" w:rsidP="005B6779">
      <w:pPr>
        <w:ind w:firstLine="567"/>
        <w:jc w:val="both"/>
      </w:pPr>
      <w:r w:rsidRPr="008320A6">
        <w:t xml:space="preserve"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DD1389" w:rsidRPr="008320A6" w:rsidP="005B6779">
      <w:pPr>
        <w:ind w:firstLine="567"/>
        <w:jc w:val="both"/>
      </w:pPr>
      <w:r w:rsidRPr="008320A6">
        <w:t>Согласно приложению 1 к Прав</w:t>
      </w:r>
      <w:r w:rsidRPr="008320A6">
        <w:t xml:space="preserve">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320A6">
          <w:t>1993 г</w:t>
        </w:r>
      </w:smartTag>
      <w:r w:rsidRPr="008320A6">
        <w:t>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</w:t>
      </w:r>
      <w:r w:rsidRPr="008320A6">
        <w:t>, мопедов и двухколесных мотоциклов без коляски.</w:t>
      </w:r>
    </w:p>
    <w:p w:rsidR="00963AF7" w:rsidRPr="008320A6" w:rsidP="00DD1389">
      <w:pPr>
        <w:ind w:firstLine="567"/>
        <w:jc w:val="both"/>
      </w:pPr>
      <w:r w:rsidRPr="008320A6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</w:t>
      </w:r>
      <w:r w:rsidRPr="008320A6">
        <w:t>чного направления, за исключением случаев, предусмотренных частью 3 настоящей статьи.</w:t>
      </w:r>
    </w:p>
    <w:p w:rsidR="00963AF7" w:rsidRPr="008320A6" w:rsidP="002576F0">
      <w:pPr>
        <w:ind w:firstLine="567"/>
        <w:jc w:val="both"/>
      </w:pPr>
      <w:r w:rsidRPr="008320A6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</w:t>
      </w:r>
      <w:r w:rsidRPr="008320A6">
        <w:t>П РФ.</w:t>
      </w:r>
    </w:p>
    <w:p w:rsidR="00963AF7" w:rsidRPr="008320A6" w:rsidP="002576F0">
      <w:pPr>
        <w:ind w:firstLine="567"/>
        <w:jc w:val="both"/>
      </w:pPr>
      <w:r w:rsidRPr="008320A6">
        <w:t>Положения ч. 5 ст. 12.15 КоАП РФ необходимо рассматривать во</w:t>
      </w:r>
      <w:r w:rsidRPr="008320A6" w:rsidR="001912B3">
        <w:t xml:space="preserve"> взаимосвязи со ст. 4.6 КоАП РФ</w:t>
      </w:r>
      <w:r w:rsidRPr="008320A6">
        <w:t xml:space="preserve">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</w:t>
      </w:r>
      <w:r w:rsidRPr="008320A6">
        <w:t>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8320A6" w:rsidP="002576F0">
      <w:pPr>
        <w:ind w:firstLine="567"/>
        <w:jc w:val="both"/>
      </w:pPr>
      <w:r w:rsidRPr="008320A6">
        <w:t>Как разъяснено Постановлением Верховного Суда РФ от 29 мая 2017 г. N 5-АД17-17, объекти</w:t>
      </w:r>
      <w:r w:rsidRPr="008320A6">
        <w:t>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</w:t>
      </w:r>
      <w:r w:rsidRPr="008320A6">
        <w:t xml:space="preserve">илям запрещен",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</w:t>
      </w:r>
      <w:r w:rsidRPr="008320A6">
        <w:t>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8320A6" w:rsidP="002576F0">
      <w:pPr>
        <w:ind w:firstLine="567"/>
        <w:jc w:val="both"/>
      </w:pPr>
      <w:r w:rsidRPr="008320A6">
        <w:t xml:space="preserve">Согласно </w:t>
      </w:r>
      <w:r w:rsidRPr="008320A6" w:rsidR="00DD1389">
        <w:t>постановлени</w:t>
      </w:r>
      <w:r w:rsidRPr="008320A6" w:rsidR="005B6779">
        <w:t>ю</w:t>
      </w:r>
      <w:r w:rsidRPr="008320A6" w:rsidR="00DD1389">
        <w:t xml:space="preserve"> по делу об административном правонарушении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320A6" w:rsidR="00B54849">
        <w:t>***</w:t>
      </w:r>
      <w:r w:rsidRPr="008320A6" w:rsidR="00DD1389">
        <w:t xml:space="preserve"> от 17.10.2024 </w:t>
      </w:r>
      <w:r w:rsidRPr="008320A6" w:rsidR="00D374F0">
        <w:t>Прокофьев А.Е.</w:t>
      </w:r>
      <w:r w:rsidRPr="008320A6">
        <w:t xml:space="preserve"> привлечен к административной ответственности по ч. </w:t>
      </w:r>
      <w:r w:rsidRPr="008320A6" w:rsidR="00FC1972">
        <w:t>4</w:t>
      </w:r>
      <w:r w:rsidRPr="008320A6">
        <w:t xml:space="preserve"> ст. 12.15 КоАП РФ, назначено наказание в виде шт</w:t>
      </w:r>
      <w:r w:rsidRPr="008320A6">
        <w:t>рафа – 5000</w:t>
      </w:r>
      <w:r w:rsidRPr="008320A6" w:rsidR="006C03BD">
        <w:t xml:space="preserve"> </w:t>
      </w:r>
      <w:r w:rsidRPr="008320A6">
        <w:t>руб.</w:t>
      </w:r>
      <w:r w:rsidRPr="008320A6" w:rsidR="00781B50">
        <w:t>, всту</w:t>
      </w:r>
      <w:r w:rsidRPr="008320A6">
        <w:t xml:space="preserve">пило в законную силу </w:t>
      </w:r>
      <w:r w:rsidRPr="008320A6" w:rsidR="00DD1389">
        <w:t>28</w:t>
      </w:r>
      <w:r w:rsidRPr="008320A6" w:rsidR="00A552A3">
        <w:t>.</w:t>
      </w:r>
      <w:r w:rsidRPr="008320A6" w:rsidR="00DD1389">
        <w:t>10</w:t>
      </w:r>
      <w:r w:rsidRPr="008320A6">
        <w:t>.202</w:t>
      </w:r>
      <w:r w:rsidRPr="008320A6" w:rsidR="00DD1389">
        <w:t>4</w:t>
      </w:r>
      <w:r w:rsidRPr="008320A6">
        <w:t>.</w:t>
      </w:r>
      <w:r w:rsidRPr="008320A6" w:rsidR="006C03BD">
        <w:t xml:space="preserve"> Согласно </w:t>
      </w:r>
      <w:r w:rsidRPr="008320A6" w:rsidR="00A552A3">
        <w:t>сведениям ГИС ГМП</w:t>
      </w:r>
      <w:r w:rsidRPr="008320A6" w:rsidR="00220DEB">
        <w:t>,</w:t>
      </w:r>
      <w:r w:rsidRPr="008320A6" w:rsidR="006C03BD">
        <w:t xml:space="preserve"> штраф по постановлению </w:t>
      </w:r>
      <w:r w:rsidRPr="008320A6" w:rsidR="00A552A3">
        <w:t>№</w:t>
      </w:r>
      <w:r w:rsidRPr="008320A6" w:rsidR="00B54849">
        <w:t>***</w:t>
      </w:r>
      <w:r w:rsidRPr="008320A6" w:rsidR="00DD1389">
        <w:t xml:space="preserve"> </w:t>
      </w:r>
      <w:r w:rsidRPr="008320A6" w:rsidR="00A13DFD">
        <w:t xml:space="preserve">от </w:t>
      </w:r>
      <w:r w:rsidRPr="008320A6" w:rsidR="00DD1389">
        <w:t>17</w:t>
      </w:r>
      <w:r w:rsidRPr="008320A6" w:rsidR="00A13DFD">
        <w:t>.</w:t>
      </w:r>
      <w:r w:rsidRPr="008320A6" w:rsidR="00DD1389">
        <w:t>10</w:t>
      </w:r>
      <w:r w:rsidRPr="008320A6" w:rsidR="00A13DFD">
        <w:t>.202</w:t>
      </w:r>
      <w:r w:rsidRPr="008320A6" w:rsidR="00DD1389">
        <w:t>4</w:t>
      </w:r>
      <w:r w:rsidRPr="008320A6" w:rsidR="00A13DFD">
        <w:t xml:space="preserve"> </w:t>
      </w:r>
      <w:r w:rsidRPr="008320A6" w:rsidR="00FB7BF7">
        <w:t xml:space="preserve">оплачен </w:t>
      </w:r>
      <w:r w:rsidRPr="008320A6" w:rsidR="00DD1389">
        <w:t>17</w:t>
      </w:r>
      <w:r w:rsidRPr="008320A6" w:rsidR="00FB7BF7">
        <w:t>.</w:t>
      </w:r>
      <w:r w:rsidRPr="008320A6" w:rsidR="00DD1389">
        <w:t>10</w:t>
      </w:r>
      <w:r w:rsidRPr="008320A6" w:rsidR="00FB7BF7">
        <w:t>.202</w:t>
      </w:r>
      <w:r w:rsidRPr="008320A6" w:rsidR="00DD1389">
        <w:t>4</w:t>
      </w:r>
      <w:r w:rsidRPr="008320A6" w:rsidR="00FB7BF7">
        <w:t xml:space="preserve"> в размере </w:t>
      </w:r>
      <w:r w:rsidRPr="008320A6" w:rsidR="00A552A3">
        <w:t>2 500</w:t>
      </w:r>
      <w:r w:rsidRPr="008320A6" w:rsidR="00FB7BF7">
        <w:t xml:space="preserve"> руб.</w:t>
      </w:r>
      <w:r w:rsidRPr="008320A6" w:rsidR="006C03BD">
        <w:t xml:space="preserve"> </w:t>
      </w:r>
      <w:r w:rsidRPr="008320A6" w:rsidR="00926FBA">
        <w:t xml:space="preserve">И при данных обстоятельствах правонарушение, предусмотренное ч. 4 ст. 12.15 КоАП РФ совершенное в период со дня исполнения </w:t>
      </w:r>
      <w:r w:rsidRPr="008320A6" w:rsidR="00926FBA">
        <w:t xml:space="preserve">назначенного наказания – </w:t>
      </w:r>
      <w:r w:rsidRPr="008320A6" w:rsidR="00E72D3B">
        <w:t>17</w:t>
      </w:r>
      <w:r w:rsidRPr="008320A6" w:rsidR="00926FBA">
        <w:t>.</w:t>
      </w:r>
      <w:r w:rsidRPr="008320A6" w:rsidR="00E72D3B">
        <w:t>10</w:t>
      </w:r>
      <w:r w:rsidRPr="008320A6" w:rsidR="00926FBA">
        <w:t>.</w:t>
      </w:r>
      <w:r w:rsidRPr="008320A6" w:rsidR="00A552A3">
        <w:t>202</w:t>
      </w:r>
      <w:r w:rsidRPr="008320A6" w:rsidR="00E72D3B">
        <w:t>4</w:t>
      </w:r>
      <w:r w:rsidRPr="008320A6" w:rsidR="00926FBA">
        <w:t xml:space="preserve"> по </w:t>
      </w:r>
      <w:r w:rsidRPr="008320A6" w:rsidR="00E72D3B">
        <w:t>17</w:t>
      </w:r>
      <w:r w:rsidRPr="008320A6" w:rsidR="00926FBA">
        <w:t>.</w:t>
      </w:r>
      <w:r w:rsidRPr="008320A6" w:rsidR="00E72D3B">
        <w:t>10</w:t>
      </w:r>
      <w:r w:rsidRPr="008320A6" w:rsidR="00926FBA">
        <w:t>.202</w:t>
      </w:r>
      <w:r w:rsidRPr="008320A6" w:rsidR="00E72D3B">
        <w:t>5</w:t>
      </w:r>
      <w:r w:rsidRPr="008320A6" w:rsidR="00926FBA">
        <w:t xml:space="preserve"> необходимо квалифицировать как повторное по ч. 5 ст. 12.15 КоАП РФ.</w:t>
      </w:r>
      <w:r w:rsidRPr="008320A6" w:rsidR="00956102">
        <w:t xml:space="preserve"> Правонарушение по настоящему делу совершено </w:t>
      </w:r>
      <w:r w:rsidRPr="008320A6" w:rsidR="00D374F0">
        <w:t>06.01.2025</w:t>
      </w:r>
      <w:r w:rsidRPr="008320A6" w:rsidR="000670C9">
        <w:t>, то есть в пределах срока, предусмотренного ч. 1 ст. 4.6 КоАП РФ.</w:t>
      </w:r>
    </w:p>
    <w:p w:rsidR="00963AF7" w:rsidRPr="008320A6" w:rsidP="002576F0">
      <w:pPr>
        <w:ind w:firstLine="567"/>
        <w:jc w:val="both"/>
      </w:pPr>
      <w:r w:rsidRPr="008320A6">
        <w:t>Исследованные доказательства мировой судья считает относимыми, допустимыми, так как они составлены уполномоченными на то лицами, надлежащим образом оф</w:t>
      </w:r>
      <w:r w:rsidRPr="008320A6">
        <w:t xml:space="preserve">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8320A6" w:rsidP="002576F0">
      <w:pPr>
        <w:ind w:firstLine="567"/>
        <w:jc w:val="both"/>
      </w:pPr>
      <w:r w:rsidRPr="008320A6">
        <w:t>Видеозаписью, приобщенной к материалам дела при всей совокупности имеющихся доказательств, подтвержд</w:t>
      </w:r>
      <w:r w:rsidRPr="008320A6">
        <w:t xml:space="preserve">ается выезд транспортного средства </w:t>
      </w:r>
      <w:r w:rsidRPr="008320A6" w:rsidR="00B54849">
        <w:t>***</w:t>
      </w:r>
      <w:r w:rsidRPr="008320A6">
        <w:t xml:space="preserve"> г/н </w:t>
      </w:r>
      <w:r w:rsidRPr="008320A6" w:rsidR="00B54849">
        <w:t>***</w:t>
      </w:r>
      <w:r w:rsidRPr="008320A6">
        <w:t xml:space="preserve"> под управлением водителя </w:t>
      </w:r>
      <w:r w:rsidRPr="008320A6" w:rsidR="00D374F0">
        <w:t>Прокофьева А.Е.</w:t>
      </w:r>
      <w:r w:rsidRPr="008320A6">
        <w:t xml:space="preserve"> на полосу автодороги предназначенную для встречного движения </w:t>
      </w:r>
      <w:r w:rsidRPr="008320A6" w:rsidR="00E72D3B">
        <w:t>в зоне действия дорожного знака 3.20 «обгон запрещен»</w:t>
      </w:r>
      <w:r w:rsidRPr="008320A6">
        <w:t>.</w:t>
      </w:r>
    </w:p>
    <w:p w:rsidR="00963AF7" w:rsidRPr="008320A6" w:rsidP="002576F0">
      <w:pPr>
        <w:ind w:firstLine="567"/>
        <w:jc w:val="both"/>
      </w:pPr>
      <w:r w:rsidRPr="008320A6">
        <w:t xml:space="preserve">Вина </w:t>
      </w:r>
      <w:r w:rsidRPr="008320A6" w:rsidR="00D374F0">
        <w:t>Прокофьева А.Е.</w:t>
      </w:r>
      <w:r w:rsidRPr="008320A6">
        <w:t xml:space="preserve"> и </w:t>
      </w:r>
      <w:r w:rsidRPr="008320A6" w:rsidR="00C2738D">
        <w:t>его</w:t>
      </w:r>
      <w:r w:rsidRPr="008320A6">
        <w:t xml:space="preserve"> действия по факту повторного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C2738D" w:rsidRPr="008320A6" w:rsidP="002576F0">
      <w:pPr>
        <w:ind w:firstLine="567"/>
        <w:jc w:val="both"/>
      </w:pPr>
      <w:r w:rsidRPr="008320A6">
        <w:t xml:space="preserve">Действия </w:t>
      </w:r>
      <w:r w:rsidRPr="008320A6" w:rsidR="00D374F0">
        <w:t>Прокофьева А.Е.</w:t>
      </w:r>
      <w:r w:rsidRPr="008320A6">
        <w:t xml:space="preserve"> мировой судья квалифицирует по ч. 5 ст.12.15 КоАП РФ, как повторно</w:t>
      </w:r>
      <w:r w:rsidRPr="008320A6">
        <w:t xml:space="preserve">е совершение административного правонарушения, предусмотренного </w:t>
      </w:r>
      <w:hyperlink w:anchor="sub_121504" w:history="1">
        <w:r w:rsidRPr="008320A6">
          <w:t>ч</w:t>
        </w:r>
        <w:r w:rsidRPr="008320A6" w:rsidR="00955509">
          <w:t>.</w:t>
        </w:r>
        <w:r w:rsidRPr="008320A6">
          <w:t xml:space="preserve"> 4</w:t>
        </w:r>
      </w:hyperlink>
      <w:r w:rsidRPr="008320A6">
        <w:t xml:space="preserve"> </w:t>
      </w:r>
      <w:r w:rsidRPr="008320A6" w:rsidR="00955509">
        <w:t>ст. 12</w:t>
      </w:r>
      <w:r w:rsidRPr="008320A6" w:rsidR="00926FBA">
        <w:t>.</w:t>
      </w:r>
      <w:r w:rsidRPr="008320A6" w:rsidR="00955509">
        <w:t>15 КоАП РФ</w:t>
      </w:r>
      <w:r w:rsidRPr="008320A6" w:rsidR="00F93C36">
        <w:t>.</w:t>
      </w:r>
    </w:p>
    <w:p w:rsidR="008761DA" w:rsidRPr="008320A6" w:rsidP="008761DA">
      <w:pPr>
        <w:ind w:firstLine="567"/>
        <w:jc w:val="both"/>
      </w:pPr>
      <w:r w:rsidRPr="008320A6">
        <w:t xml:space="preserve">При назначении наказания судья учитывает характер совершенного правонарушения, личность </w:t>
      </w:r>
      <w:r w:rsidRPr="008320A6" w:rsidR="00D374F0">
        <w:t>Прокофьева А.Е.</w:t>
      </w:r>
      <w:r w:rsidRPr="008320A6">
        <w:t>, его имущественное положение</w:t>
      </w:r>
      <w:r w:rsidRPr="008320A6" w:rsidR="005B6779">
        <w:t>.</w:t>
      </w:r>
    </w:p>
    <w:p w:rsidR="00397C8A" w:rsidRPr="008320A6" w:rsidP="008761DA">
      <w:pPr>
        <w:ind w:firstLine="567"/>
        <w:jc w:val="both"/>
      </w:pPr>
      <w:r w:rsidRPr="008320A6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2738D" w:rsidRPr="008320A6" w:rsidP="002576F0">
      <w:pPr>
        <w:widowControl w:val="0"/>
        <w:ind w:firstLine="567"/>
        <w:jc w:val="both"/>
      </w:pPr>
      <w:r w:rsidRPr="008320A6">
        <w:t xml:space="preserve">Обстоятельств, отягчающих административную ответственность, в соответствии со </w:t>
      </w:r>
      <w:r w:rsidRPr="008320A6">
        <w:t xml:space="preserve">ст. 4.3 Кодекса Российской Федерации об административных правонарушениях, судьей не </w:t>
      </w:r>
      <w:r w:rsidRPr="008320A6" w:rsidR="001912B3">
        <w:t>установлено</w:t>
      </w:r>
      <w:r w:rsidRPr="008320A6">
        <w:t>.</w:t>
      </w:r>
    </w:p>
    <w:p w:rsidR="0052625B" w:rsidRPr="008320A6" w:rsidP="0052625B">
      <w:pPr>
        <w:ind w:firstLine="567"/>
        <w:jc w:val="both"/>
      </w:pPr>
      <w:r w:rsidRPr="008320A6">
        <w:t xml:space="preserve"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</w:t>
      </w:r>
      <w:r w:rsidRPr="008320A6">
        <w:t>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</w:t>
      </w:r>
      <w:r w:rsidRPr="008320A6">
        <w:t>истративного штрафа в размере пяти тысяч рублей.</w:t>
      </w:r>
    </w:p>
    <w:p w:rsidR="0052625B" w:rsidRPr="008320A6" w:rsidP="0052625B">
      <w:pPr>
        <w:ind w:firstLine="567"/>
        <w:jc w:val="both"/>
      </w:pPr>
      <w:r w:rsidRPr="008320A6">
        <w:t>Поскольку правонарушение в данном случае зафиксировано непосредственно инспектором ДПС, а не средствами, работающими в автоматическом режиме, оснований д</w:t>
      </w:r>
      <w:r w:rsidRPr="008320A6" w:rsidR="00502565">
        <w:t>ля назначения штрафа не имеется даже с учетом смягчающий административную вину обстоятельств, наличия на иждивении детей,</w:t>
      </w:r>
      <w:r w:rsidRPr="008320A6" w:rsidR="005033DA">
        <w:t xml:space="preserve"> имущественного положения, состояния здоровья.</w:t>
      </w:r>
    </w:p>
    <w:p w:rsidR="0052625B" w:rsidRPr="008320A6" w:rsidP="0052625B">
      <w:pPr>
        <w:ind w:firstLine="567"/>
        <w:jc w:val="both"/>
      </w:pPr>
      <w:r w:rsidRPr="008320A6">
        <w:t>Таким образом, мировой судья назначает наказание в пределах санкции ч. 5 ст. 12.15 КоАП РФ - лишение права управления транспортными средствами</w:t>
      </w:r>
      <w:r w:rsidRPr="008320A6">
        <w:t xml:space="preserve"> на срок один год, что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</w:t>
      </w:r>
      <w:r w:rsidRPr="008320A6">
        <w:t xml:space="preserve">всех перед законом. </w:t>
      </w:r>
    </w:p>
    <w:p w:rsidR="0052625B" w:rsidRPr="008320A6" w:rsidP="0052625B">
      <w:pPr>
        <w:ind w:firstLine="567"/>
        <w:jc w:val="both"/>
      </w:pPr>
      <w:r w:rsidRPr="008320A6"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 w:rsidR="00453962" w:rsidRPr="008320A6" w:rsidP="0052625B">
      <w:pPr>
        <w:ind w:firstLine="567"/>
        <w:jc w:val="both"/>
      </w:pPr>
    </w:p>
    <w:p w:rsidR="00963AF7" w:rsidRPr="008320A6" w:rsidP="002576F0">
      <w:pPr>
        <w:pStyle w:val="BodyText"/>
        <w:spacing w:after="0"/>
        <w:jc w:val="center"/>
        <w:rPr>
          <w:bCs/>
        </w:rPr>
      </w:pPr>
      <w:r w:rsidRPr="008320A6">
        <w:rPr>
          <w:bCs/>
        </w:rPr>
        <w:t>П О С Т А Н О В И Л:</w:t>
      </w:r>
    </w:p>
    <w:p w:rsidR="00963AF7" w:rsidRPr="008320A6" w:rsidP="002576F0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8320A6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320A6">
        <w:rPr>
          <w:rFonts w:ascii="Times New Roman" w:hAnsi="Times New Roman" w:cs="Times New Roman"/>
        </w:rPr>
        <w:t xml:space="preserve">Признать </w:t>
      </w:r>
      <w:r w:rsidRPr="008320A6" w:rsidR="005B6779">
        <w:rPr>
          <w:rFonts w:ascii="Times New Roman" w:hAnsi="Times New Roman" w:cs="Times New Roman"/>
        </w:rPr>
        <w:t xml:space="preserve">Прокофьева </w:t>
      </w:r>
      <w:r w:rsidRPr="008320A6" w:rsidR="00535498">
        <w:rPr>
          <w:rFonts w:ascii="Times New Roman" w:hAnsi="Times New Roman" w:cs="Times New Roman"/>
        </w:rPr>
        <w:t>А.Е.</w:t>
      </w:r>
      <w:r w:rsidRPr="008320A6">
        <w:rPr>
          <w:rFonts w:ascii="Times New Roman" w:hAnsi="Times New Roman" w:cs="Times New Roman"/>
        </w:rPr>
        <w:t xml:space="preserve"> виновн</w:t>
      </w:r>
      <w:r w:rsidRPr="008320A6" w:rsidR="00C2738D">
        <w:rPr>
          <w:rFonts w:ascii="Times New Roman" w:hAnsi="Times New Roman" w:cs="Times New Roman"/>
        </w:rPr>
        <w:t>ым</w:t>
      </w:r>
      <w:r w:rsidRPr="008320A6">
        <w:rPr>
          <w:rFonts w:ascii="Times New Roman" w:hAnsi="Times New Roman" w:cs="Times New Roman"/>
        </w:rPr>
        <w:t xml:space="preserve"> в совершении админист</w:t>
      </w:r>
      <w:r w:rsidRPr="008320A6">
        <w:rPr>
          <w:rFonts w:ascii="Times New Roman" w:hAnsi="Times New Roman" w:cs="Times New Roman"/>
        </w:rPr>
        <w:t xml:space="preserve">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8320A6">
        <w:rPr>
          <w:rFonts w:ascii="Times New Roman" w:hAnsi="Times New Roman" w:cs="Times New Roman"/>
          <w:lang w:val="x-none" w:eastAsia="ar-SA"/>
        </w:rPr>
        <w:t>лишени</w:t>
      </w:r>
      <w:r w:rsidRPr="008320A6">
        <w:rPr>
          <w:rFonts w:ascii="Times New Roman" w:hAnsi="Times New Roman" w:cs="Times New Roman"/>
          <w:lang w:eastAsia="ar-SA"/>
        </w:rPr>
        <w:t>я</w:t>
      </w:r>
      <w:r w:rsidRPr="008320A6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8320A6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320A6">
        <w:rPr>
          <w:rFonts w:ascii="Times New Roman" w:hAnsi="Times New Roman" w:cs="Times New Roman"/>
          <w:lang w:val="x-none" w:eastAsia="ar-SA"/>
        </w:rPr>
        <w:t xml:space="preserve">Срок лишения права управления </w:t>
      </w:r>
      <w:r w:rsidRPr="008320A6">
        <w:rPr>
          <w:rFonts w:ascii="Times New Roman" w:hAnsi="Times New Roman" w:cs="Times New Roman"/>
          <w:lang w:val="x-none" w:eastAsia="ar-SA"/>
        </w:rPr>
        <w:t>транспортными средствами исчислять с момента вступления настоящего постановления в законную силу.</w:t>
      </w:r>
    </w:p>
    <w:p w:rsidR="00963AF7" w:rsidRPr="008320A6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320A6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</w:t>
      </w:r>
      <w:r w:rsidRPr="008320A6">
        <w:rPr>
          <w:rFonts w:ascii="Times New Roman" w:hAnsi="Times New Roman" w:cs="Times New Roman"/>
          <w:lang w:val="x-none" w:eastAsia="ar-SA"/>
        </w:rPr>
        <w:t xml:space="preserve">дминистративного наказания в виде лишения соответствующего специального права лицо, </w:t>
      </w:r>
      <w:r w:rsidRPr="008320A6">
        <w:rPr>
          <w:rFonts w:ascii="Times New Roman" w:hAnsi="Times New Roman" w:cs="Times New Roman"/>
          <w:lang w:val="x-none" w:eastAsia="ar-SA"/>
        </w:rPr>
        <w:t>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382E24" w:rsidRPr="008320A6" w:rsidP="00382E24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8320A6">
        <w:rPr>
          <w:rFonts w:ascii="Times New Roman" w:hAnsi="Times New Roman" w:cs="Times New Roman"/>
        </w:rPr>
        <w:t>Постановление мо</w:t>
      </w:r>
      <w:r w:rsidRPr="008320A6">
        <w:rPr>
          <w:rFonts w:ascii="Times New Roman" w:hAnsi="Times New Roman" w:cs="Times New Roman"/>
        </w:rPr>
        <w:t xml:space="preserve">жет быть обжаловано в Нефтеюганский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</w:t>
      </w:r>
      <w:r w:rsidRPr="008320A6">
        <w:rPr>
          <w:rFonts w:ascii="Times New Roman" w:hAnsi="Times New Roman" w:cs="Times New Roman"/>
        </w:rPr>
        <w:t xml:space="preserve">      </w:t>
      </w:r>
    </w:p>
    <w:p w:rsidR="00963AF7" w:rsidRPr="008320A6" w:rsidP="002576F0">
      <w:r w:rsidRPr="008320A6">
        <w:t xml:space="preserve">                           </w:t>
      </w:r>
    </w:p>
    <w:p w:rsidR="00963AF7" w:rsidRPr="008320A6" w:rsidP="00535498">
      <w:pPr>
        <w:ind w:firstLine="567"/>
      </w:pPr>
      <w:r w:rsidRPr="008320A6">
        <w:t xml:space="preserve">         Мировой судья              </w:t>
      </w:r>
      <w:r w:rsidRPr="008320A6" w:rsidR="001912B3">
        <w:t xml:space="preserve">           </w:t>
      </w:r>
      <w:r w:rsidRPr="008320A6" w:rsidR="00535498">
        <w:t xml:space="preserve"> </w:t>
      </w:r>
      <w:r w:rsidRPr="008320A6">
        <w:t xml:space="preserve">                      </w:t>
      </w:r>
      <w:r w:rsidRPr="008320A6" w:rsidR="00C2738D">
        <w:t xml:space="preserve"> </w:t>
      </w:r>
      <w:r w:rsidRPr="008320A6">
        <w:t xml:space="preserve"> </w:t>
      </w:r>
      <w:r w:rsidRPr="008320A6" w:rsidR="001912B3">
        <w:t xml:space="preserve">                   </w:t>
      </w:r>
      <w:r w:rsidRPr="008320A6">
        <w:t>Т.П. Постовалов</w:t>
      </w:r>
      <w:r w:rsidRPr="008320A6">
        <w:t>а</w:t>
      </w:r>
    </w:p>
    <w:p w:rsidR="00963AF7" w:rsidRPr="008320A6" w:rsidP="002576F0"/>
    <w:p w:rsidR="000C2FDF" w:rsidRPr="008320A6" w:rsidP="002576F0"/>
    <w:p w:rsidR="006D0CA7" w:rsidRPr="008320A6" w:rsidP="00D5515F">
      <w:pPr>
        <w:jc w:val="both"/>
      </w:pPr>
      <w:r w:rsidRPr="008320A6">
        <w:rPr>
          <w:rFonts w:eastAsiaTheme="minorHAnsi"/>
          <w:lang w:eastAsia="en-US"/>
        </w:rPr>
        <w:t xml:space="preserve"> </w:t>
      </w:r>
    </w:p>
    <w:sectPr w:rsidSect="00382E24">
      <w:headerReference w:type="default" r:id="rId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 xml:space="preserve">PAGE   \* </w:instrText>
        </w:r>
        <w:r w:rsidRPr="00E939D0">
          <w:rPr>
            <w:sz w:val="20"/>
            <w:szCs w:val="20"/>
          </w:rPr>
          <w:instrText>MERGEFORMAT</w:instrText>
        </w:r>
        <w:r w:rsidRPr="00E939D0">
          <w:rPr>
            <w:sz w:val="20"/>
            <w:szCs w:val="20"/>
          </w:rPr>
          <w:fldChar w:fldCharType="separate"/>
        </w:r>
        <w:r w:rsidR="008320A6">
          <w:rPr>
            <w:noProof/>
            <w:sz w:val="20"/>
            <w:szCs w:val="20"/>
          </w:rPr>
          <w:t>3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2010A"/>
    <w:rsid w:val="000308A5"/>
    <w:rsid w:val="00040FE9"/>
    <w:rsid w:val="000670C9"/>
    <w:rsid w:val="00071ED9"/>
    <w:rsid w:val="00096C04"/>
    <w:rsid w:val="000A41EE"/>
    <w:rsid w:val="000C2FDF"/>
    <w:rsid w:val="001167FD"/>
    <w:rsid w:val="00121DA7"/>
    <w:rsid w:val="00142A63"/>
    <w:rsid w:val="00147ACE"/>
    <w:rsid w:val="00152F65"/>
    <w:rsid w:val="001634D7"/>
    <w:rsid w:val="001912B3"/>
    <w:rsid w:val="001967A7"/>
    <w:rsid w:val="001B4934"/>
    <w:rsid w:val="001D468C"/>
    <w:rsid w:val="001E0BE0"/>
    <w:rsid w:val="0021686F"/>
    <w:rsid w:val="00220DEB"/>
    <w:rsid w:val="00253B4C"/>
    <w:rsid w:val="00257629"/>
    <w:rsid w:val="002576F0"/>
    <w:rsid w:val="002641F7"/>
    <w:rsid w:val="002807FF"/>
    <w:rsid w:val="002D6BFB"/>
    <w:rsid w:val="003157F1"/>
    <w:rsid w:val="003204FC"/>
    <w:rsid w:val="00345ED6"/>
    <w:rsid w:val="00382E24"/>
    <w:rsid w:val="00384C56"/>
    <w:rsid w:val="00397C8A"/>
    <w:rsid w:val="003E2909"/>
    <w:rsid w:val="004052EF"/>
    <w:rsid w:val="004406E9"/>
    <w:rsid w:val="00453962"/>
    <w:rsid w:val="00462715"/>
    <w:rsid w:val="00465631"/>
    <w:rsid w:val="00476065"/>
    <w:rsid w:val="0047747A"/>
    <w:rsid w:val="00480FF4"/>
    <w:rsid w:val="00493525"/>
    <w:rsid w:val="004C1CBB"/>
    <w:rsid w:val="00501E3A"/>
    <w:rsid w:val="00502565"/>
    <w:rsid w:val="0050316C"/>
    <w:rsid w:val="005033DA"/>
    <w:rsid w:val="00506E22"/>
    <w:rsid w:val="0052625B"/>
    <w:rsid w:val="00532509"/>
    <w:rsid w:val="00535498"/>
    <w:rsid w:val="005705EA"/>
    <w:rsid w:val="005B56A5"/>
    <w:rsid w:val="005B6779"/>
    <w:rsid w:val="005D01E1"/>
    <w:rsid w:val="005D402C"/>
    <w:rsid w:val="006118F9"/>
    <w:rsid w:val="00617A8A"/>
    <w:rsid w:val="00621FD2"/>
    <w:rsid w:val="00633336"/>
    <w:rsid w:val="00663E3C"/>
    <w:rsid w:val="006B6154"/>
    <w:rsid w:val="006C03BD"/>
    <w:rsid w:val="006C7CED"/>
    <w:rsid w:val="006D0CA7"/>
    <w:rsid w:val="006F1D83"/>
    <w:rsid w:val="007149D2"/>
    <w:rsid w:val="0072609C"/>
    <w:rsid w:val="007443AB"/>
    <w:rsid w:val="00756EF5"/>
    <w:rsid w:val="007765B6"/>
    <w:rsid w:val="00781B50"/>
    <w:rsid w:val="007910DD"/>
    <w:rsid w:val="007A4875"/>
    <w:rsid w:val="007C7D42"/>
    <w:rsid w:val="007F1C2D"/>
    <w:rsid w:val="008009F5"/>
    <w:rsid w:val="008320A6"/>
    <w:rsid w:val="008356FC"/>
    <w:rsid w:val="008459F7"/>
    <w:rsid w:val="008761DA"/>
    <w:rsid w:val="008F0883"/>
    <w:rsid w:val="00926FBA"/>
    <w:rsid w:val="00930BEF"/>
    <w:rsid w:val="00950F04"/>
    <w:rsid w:val="00955509"/>
    <w:rsid w:val="00956102"/>
    <w:rsid w:val="009612AF"/>
    <w:rsid w:val="00963AF7"/>
    <w:rsid w:val="009670C9"/>
    <w:rsid w:val="00A02552"/>
    <w:rsid w:val="00A13DFD"/>
    <w:rsid w:val="00A40D58"/>
    <w:rsid w:val="00A50BCF"/>
    <w:rsid w:val="00A552A3"/>
    <w:rsid w:val="00A60EF9"/>
    <w:rsid w:val="00A714E6"/>
    <w:rsid w:val="00AD5603"/>
    <w:rsid w:val="00AF0A26"/>
    <w:rsid w:val="00AF2445"/>
    <w:rsid w:val="00B02AB0"/>
    <w:rsid w:val="00B54849"/>
    <w:rsid w:val="00B62542"/>
    <w:rsid w:val="00BD514A"/>
    <w:rsid w:val="00C17364"/>
    <w:rsid w:val="00C2738D"/>
    <w:rsid w:val="00C54593"/>
    <w:rsid w:val="00CE3EB7"/>
    <w:rsid w:val="00D07B2E"/>
    <w:rsid w:val="00D27EBF"/>
    <w:rsid w:val="00D374F0"/>
    <w:rsid w:val="00D50082"/>
    <w:rsid w:val="00D5515F"/>
    <w:rsid w:val="00D9579C"/>
    <w:rsid w:val="00DA2B31"/>
    <w:rsid w:val="00DA37E1"/>
    <w:rsid w:val="00DD1389"/>
    <w:rsid w:val="00DF34F2"/>
    <w:rsid w:val="00E13D2F"/>
    <w:rsid w:val="00E21354"/>
    <w:rsid w:val="00E6709E"/>
    <w:rsid w:val="00E72D3B"/>
    <w:rsid w:val="00E76641"/>
    <w:rsid w:val="00E939D0"/>
    <w:rsid w:val="00E96D86"/>
    <w:rsid w:val="00EB08AE"/>
    <w:rsid w:val="00EC5CFC"/>
    <w:rsid w:val="00ED1029"/>
    <w:rsid w:val="00EE33C4"/>
    <w:rsid w:val="00F23700"/>
    <w:rsid w:val="00F447AF"/>
    <w:rsid w:val="00F56EEF"/>
    <w:rsid w:val="00F57675"/>
    <w:rsid w:val="00F77D9A"/>
    <w:rsid w:val="00F825CF"/>
    <w:rsid w:val="00F82C98"/>
    <w:rsid w:val="00F93C36"/>
    <w:rsid w:val="00FB7BF7"/>
    <w:rsid w:val="00FC123A"/>
    <w:rsid w:val="00FC197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